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6158"/>
      </w:tblGrid>
      <w:tr w:rsidR="00DB070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Szvegtrzs2Arial13ptFlkvr"/>
              </w:rPr>
              <w:t>Ügytípus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Szvegtrzs2Arial13ptFlkvr"/>
              </w:rPr>
              <w:t>megnevezése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Szvegtrzs2Arial13ptFlkvr"/>
              </w:rPr>
              <w:t>Méhészeti tevékenység bejelentése, kijelentése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592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Szvegtrzs2Arial9ptFlkvr"/>
              </w:rPr>
              <w:t>Az ügy leírása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after="180" w:line="226" w:lineRule="exact"/>
              <w:jc w:val="both"/>
            </w:pPr>
            <w:r>
              <w:rPr>
                <w:rStyle w:val="Szvegtrzs2Arial9pt"/>
              </w:rPr>
              <w:t xml:space="preserve">A méhészkedést (méhtartást) minden év február végéig, az újonnan kezdett méhészkedést pedig e tevékenység megkezdésétől számított nyolc napon belül kell bejelenteni a </w:t>
            </w:r>
            <w:r>
              <w:rPr>
                <w:rStyle w:val="Szvegtrzs2Arial9pt"/>
              </w:rPr>
              <w:t xml:space="preserve">méhek tartási helye szerint illetékes települési önkormányzat, fővárosban a kerületi önkormányzat jegyzőjénél, aki a méhészt nyilvántartásba veszi, és a nyilvántartást folyamatosan vezeti. Amennyiben a méhek állandó tartási helye nem a méhész lakóhelyével </w:t>
            </w:r>
            <w:r>
              <w:rPr>
                <w:rStyle w:val="Szvegtrzs2Arial9pt"/>
              </w:rPr>
              <w:t>összefüggő területen (udvarban, kertben stb.) van, a méhész köteles a méhek tartási helyén a nevét, lakcímét, telefonszámát, a tartási helyen lévő méhcsaládok számát egy legalább 40x30 cm nagyságú táblán jól látható módon feltüntetni.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30" w:lineRule="exact"/>
              <w:jc w:val="both"/>
            </w:pPr>
            <w:r>
              <w:rPr>
                <w:rStyle w:val="Szvegtrzs2Arial9pt"/>
              </w:rPr>
              <w:t>Amennyiben a méhtartó</w:t>
            </w:r>
            <w:r>
              <w:rPr>
                <w:rStyle w:val="Szvegtrzs2Arial9pt"/>
              </w:rPr>
              <w:t xml:space="preserve"> tevékenységét megszünteti, azt köteles haladéktalanul bejelentenie.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30" w:lineRule="exact"/>
              <w:jc w:val="both"/>
            </w:pPr>
            <w:r>
              <w:rPr>
                <w:rStyle w:val="Szvegtrzs2Arial9pt"/>
              </w:rPr>
              <w:t>A méhészeti tevékenység bejelentése illetve kijelentése az erre rendszeresített formanyomtatványon keresztül történik a méhészeti tevékenység helye szerinti illetékes jegyzőnél.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30" w:lineRule="exact"/>
              <w:jc w:val="both"/>
            </w:pPr>
            <w:r>
              <w:rPr>
                <w:rStyle w:val="Szvegtrzs2Arial9pt"/>
              </w:rPr>
              <w:t>A bejelen</w:t>
            </w:r>
            <w:r>
              <w:rPr>
                <w:rStyle w:val="Szvegtrzs2Arial9pt"/>
              </w:rPr>
              <w:t>tés illetve kijelentés személyesen vagy postai úton tehető meg.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line="230" w:lineRule="exact"/>
              <w:jc w:val="both"/>
            </w:pPr>
            <w:r>
              <w:rPr>
                <w:rStyle w:val="Szvegtrzs2Arial9pt"/>
              </w:rPr>
              <w:t>A bejelentést illetve a kijelentést követően a jegyző a méhészeti tevékenységet a nyilvántartásban átvezeti.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Szvegtrzs2Arial9ptFlkvr"/>
              </w:rPr>
              <w:t>Az eljárás jogi alapja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Szvegtrzs2Arial9pt"/>
              </w:rPr>
              <w:t xml:space="preserve">A méhállományok védelméről és a mézelő méhek egyes </w:t>
            </w:r>
            <w:r>
              <w:rPr>
                <w:rStyle w:val="Szvegtrzs2Arial9pt"/>
              </w:rPr>
              <w:t>betegségeinek megelőzéséről és leküzdéséről szóló 70/2003. (VI. 27.) FVM rendelet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Szvegtrzs2Arial9ptFlkvr"/>
              </w:rPr>
              <w:t>Eljáró szervezeti egység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after="180" w:line="230" w:lineRule="exact"/>
            </w:pPr>
            <w:r>
              <w:rPr>
                <w:rStyle w:val="Szvegtrzs2Arial9pt"/>
              </w:rPr>
              <w:t>2462 Martonvásár Budai út 13. Martonvásári Polgár</w:t>
            </w:r>
            <w:r w:rsidR="00074958">
              <w:rPr>
                <w:rStyle w:val="Szvegtrzs2Arial9pt"/>
              </w:rPr>
              <w:t>mesteri Hivatal Műszaki Iroda</w:t>
            </w:r>
          </w:p>
          <w:p w:rsidR="00074958" w:rsidRPr="00074958" w:rsidRDefault="00074958" w:rsidP="00074958">
            <w:pPr>
              <w:pStyle w:val="NormlWeb"/>
              <w:framePr w:w="9182" w:wrap="notBeside" w:vAnchor="text" w:hAnchor="text" w:xAlign="center" w:y="1"/>
              <w:spacing w:before="0" w:beforeAutospacing="0" w:after="0" w:afterAutospacing="0"/>
              <w:jc w:val="both"/>
              <w:rPr>
                <w:rStyle w:val="Szvegtrzs2Arial9pt0"/>
                <w:lang w:val="hu-HU" w:eastAsia="hu-HU" w:bidi="hu-HU"/>
              </w:rPr>
            </w:pPr>
            <w:r w:rsidRPr="00074958">
              <w:rPr>
                <w:rStyle w:val="Szvegtrzs2Arial9pt0"/>
                <w:lang w:val="hu-HU" w:eastAsia="hu-HU" w:bidi="hu-HU"/>
              </w:rPr>
              <w:t>Ügyintéző: Csuhai Felicián – műszaki ügyintéző</w:t>
            </w:r>
          </w:p>
          <w:p w:rsidR="00074958" w:rsidRPr="00074958" w:rsidRDefault="00074958" w:rsidP="00074958">
            <w:pPr>
              <w:pStyle w:val="NormlWeb"/>
              <w:framePr w:w="9182" w:wrap="notBeside" w:vAnchor="text" w:hAnchor="text" w:xAlign="center" w:y="1"/>
              <w:spacing w:before="0" w:beforeAutospacing="0" w:after="0" w:afterAutospacing="0"/>
              <w:jc w:val="both"/>
              <w:rPr>
                <w:rStyle w:val="Szvegtrzs2Arial9pt0"/>
                <w:lang w:val="hu-HU" w:eastAsia="hu-HU" w:bidi="hu-HU"/>
              </w:rPr>
            </w:pPr>
            <w:r w:rsidRPr="00074958">
              <w:rPr>
                <w:rStyle w:val="Szvegtrzs2Arial9pt0"/>
                <w:lang w:val="hu-HU" w:eastAsia="hu-HU" w:bidi="hu-HU"/>
              </w:rPr>
              <w:t>Ügyfélfogadási idő: hétfő 13.00-16.00, szerda 08.00-12.00, 13.00-17.00, péntek 08.00-12.00</w:t>
            </w:r>
          </w:p>
          <w:p w:rsidR="00DB0703" w:rsidRDefault="00074958" w:rsidP="00074958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230" w:lineRule="exact"/>
            </w:pPr>
            <w:bookmarkStart w:id="0" w:name="_GoBack"/>
            <w:bookmarkEnd w:id="0"/>
            <w:r w:rsidRPr="00074958">
              <w:rPr>
                <w:rStyle w:val="Szvegtrzs2Arial9pt0"/>
                <w:lang w:val="hu-HU" w:eastAsia="hu-HU" w:bidi="hu-HU"/>
              </w:rPr>
              <w:t>Tel.: 06-22-460-004, e-mail: csuhai.felician@martonvasar.hu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Szvegtrzs2Arial9ptFlkvr"/>
              </w:rPr>
              <w:t>Illetékességi terület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"/>
              </w:rPr>
              <w:t>Martonvásár Város közigazgatási területe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Szvegtrzs2Arial9ptFlkvr"/>
              </w:rPr>
              <w:t>A bejelentő lap kötelező tartalma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méhész neve és lakcíme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 xml:space="preserve">A méhek </w:t>
            </w:r>
            <w:r>
              <w:rPr>
                <w:rStyle w:val="Szvegtrzs2Arial9pt"/>
              </w:rPr>
              <w:t>állandó telephelye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vándoroltatáshoz kiadott állatorvosi igazolás száma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kiadás helye, ideje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méhek utolsó tartási helye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jelenlegi vándortanya pontos megjelölése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kaptárak száma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méhcsaládok száma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letelepedés pontos ideje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Keltezés ás aláírás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Szvegtrzs2Arial9ptFlkvr"/>
              </w:rPr>
              <w:t xml:space="preserve">A </w:t>
            </w:r>
            <w:r>
              <w:rPr>
                <w:rStyle w:val="Szvegtrzs2Arial9ptFlkvr"/>
              </w:rPr>
              <w:t>kijelentő lap kötelező tartalma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méhész neve és lakcíme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méhek állandó telephelye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vándoroltatáshoz kiadott állatorvosi igazolás száma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 kiadás helye, ideje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Az elhagyott vándortanya pontos megjelölése</w:t>
            </w:r>
          </w:p>
          <w:p w:rsidR="00DB0703" w:rsidRDefault="00E03CBF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exact"/>
              <w:jc w:val="both"/>
            </w:pPr>
            <w:r>
              <w:rPr>
                <w:rStyle w:val="Szvegtrzs2Arial9pt"/>
              </w:rPr>
              <w:t>Az elszállított kaptárak száma</w:t>
            </w:r>
          </w:p>
        </w:tc>
      </w:tr>
    </w:tbl>
    <w:p w:rsidR="00DB0703" w:rsidRDefault="00DB0703">
      <w:pPr>
        <w:framePr w:w="9182" w:wrap="notBeside" w:vAnchor="text" w:hAnchor="text" w:xAlign="center" w:y="1"/>
        <w:rPr>
          <w:sz w:val="2"/>
          <w:szCs w:val="2"/>
        </w:rPr>
      </w:pPr>
    </w:p>
    <w:p w:rsidR="00DB0703" w:rsidRDefault="00DB0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6163"/>
      </w:tblGrid>
      <w:tr w:rsidR="00DB0703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03" w:rsidRDefault="00DB0703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03" w:rsidRDefault="00E03CBF">
            <w:pPr>
              <w:pStyle w:val="Szvegtrzs20"/>
              <w:framePr w:w="918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35" w:lineRule="exact"/>
              <w:jc w:val="both"/>
            </w:pPr>
            <w:r>
              <w:rPr>
                <w:rStyle w:val="Szvegtrzs2Arial9pt"/>
              </w:rPr>
              <w:t xml:space="preserve">A méhcsaládok </w:t>
            </w:r>
            <w:r>
              <w:rPr>
                <w:rStyle w:val="Szvegtrzs2Arial9pt"/>
              </w:rPr>
              <w:t>száma</w:t>
            </w:r>
          </w:p>
          <w:p w:rsidR="00DB0703" w:rsidRDefault="00E03CBF">
            <w:pPr>
              <w:pStyle w:val="Szvegtrzs20"/>
              <w:framePr w:w="918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35" w:lineRule="exact"/>
              <w:jc w:val="both"/>
            </w:pPr>
            <w:r>
              <w:rPr>
                <w:rStyle w:val="Szvegtrzs2Arial9pt"/>
              </w:rPr>
              <w:t>Az elvándorlás pontos ideje</w:t>
            </w:r>
          </w:p>
          <w:p w:rsidR="00DB0703" w:rsidRDefault="00E03CBF">
            <w:pPr>
              <w:pStyle w:val="Szvegtrzs20"/>
              <w:framePr w:w="918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35" w:lineRule="exact"/>
              <w:jc w:val="both"/>
            </w:pPr>
            <w:r>
              <w:rPr>
                <w:rStyle w:val="Szvegtrzs2Arial9pt"/>
              </w:rPr>
              <w:t>Az új vándortanya/hazatelepülés esetén a méhek tartási</w:t>
            </w:r>
          </w:p>
          <w:p w:rsidR="00DB0703" w:rsidRDefault="00E03CBF">
            <w:pPr>
              <w:pStyle w:val="Szvegtrzs20"/>
              <w:framePr w:w="9187" w:wrap="notBeside" w:vAnchor="text" w:hAnchor="text" w:xAlign="center" w:y="1"/>
              <w:shd w:val="clear" w:color="auto" w:fill="auto"/>
              <w:spacing w:line="235" w:lineRule="exact"/>
              <w:ind w:left="860"/>
            </w:pPr>
            <w:r>
              <w:rPr>
                <w:rStyle w:val="Szvegtrzs2Arial9pt"/>
              </w:rPr>
              <w:t>helyének megnevezése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Szvegtrzs2Arial9ptFlkvr"/>
              </w:rPr>
              <w:t>Az eljárás illetéke / díjfizetési kötelezettség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703" w:rsidRDefault="00E03CBF">
            <w:pPr>
              <w:pStyle w:val="Szvegtrzs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"/>
              </w:rPr>
              <w:t>Illetékmentes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03" w:rsidRDefault="00E03CBF">
            <w:pPr>
              <w:pStyle w:val="Szvegtrzs20"/>
              <w:framePr w:w="918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Szvegtrzs2Arial9ptFlkvr"/>
              </w:rPr>
              <w:t>Az eljárást megindító irat benyújtásának módja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Szvegtrzs2Arial9pt"/>
              </w:rPr>
              <w:t xml:space="preserve">A kitöltött nyomtatványt a </w:t>
            </w:r>
            <w:r>
              <w:rPr>
                <w:rStyle w:val="Szvegtrzs2Arial9pt"/>
              </w:rPr>
              <w:t>tevékenység helye szerint illetékes jegyzőnél, személyesen, meghatalmazott útján vagy postai formában kell benyújtani.</w:t>
            </w:r>
          </w:p>
        </w:tc>
      </w:tr>
      <w:tr w:rsidR="00DB070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Szvegtrzs2Arial9ptFlkvr"/>
              </w:rPr>
              <w:t>I. fokon döntést hozó szerv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03" w:rsidRDefault="00E03CBF">
            <w:pPr>
              <w:pStyle w:val="Szvegtrzs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"/>
              </w:rPr>
              <w:t>Martonvásár Város Jegyzője</w:t>
            </w:r>
          </w:p>
        </w:tc>
      </w:tr>
    </w:tbl>
    <w:p w:rsidR="00DB0703" w:rsidRDefault="00DB0703">
      <w:pPr>
        <w:framePr w:w="9187" w:wrap="notBeside" w:vAnchor="text" w:hAnchor="text" w:xAlign="center" w:y="1"/>
        <w:rPr>
          <w:sz w:val="2"/>
          <w:szCs w:val="2"/>
        </w:rPr>
      </w:pPr>
    </w:p>
    <w:p w:rsidR="00DB0703" w:rsidRDefault="00DB0703">
      <w:pPr>
        <w:rPr>
          <w:sz w:val="2"/>
          <w:szCs w:val="2"/>
        </w:rPr>
      </w:pPr>
    </w:p>
    <w:p w:rsidR="00DB0703" w:rsidRDefault="00DB0703">
      <w:pPr>
        <w:rPr>
          <w:sz w:val="2"/>
          <w:szCs w:val="2"/>
        </w:rPr>
      </w:pPr>
    </w:p>
    <w:sectPr w:rsidR="00DB0703">
      <w:pgSz w:w="11900" w:h="16840"/>
      <w:pgMar w:top="1383" w:right="1341" w:bottom="1378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BF" w:rsidRDefault="00E03CBF">
      <w:r>
        <w:separator/>
      </w:r>
    </w:p>
  </w:endnote>
  <w:endnote w:type="continuationSeparator" w:id="0">
    <w:p w:rsidR="00E03CBF" w:rsidRDefault="00E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BF" w:rsidRDefault="00E03CBF"/>
  </w:footnote>
  <w:footnote w:type="continuationSeparator" w:id="0">
    <w:p w:rsidR="00E03CBF" w:rsidRDefault="00E03C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A72"/>
    <w:multiLevelType w:val="multilevel"/>
    <w:tmpl w:val="5E7C37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D8599A"/>
    <w:multiLevelType w:val="multilevel"/>
    <w:tmpl w:val="6E065B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B06988"/>
    <w:multiLevelType w:val="multilevel"/>
    <w:tmpl w:val="87AAF5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3"/>
    <w:rsid w:val="00074958"/>
    <w:rsid w:val="00DB0703"/>
    <w:rsid w:val="00E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A198"/>
  <w15:docId w15:val="{35971A7A-CB3F-4828-BB6A-A34D2FC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Arial13ptFlkvr">
    <w:name w:val="Szövegtörzs (2) + Arial;13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Arial9ptFlkvr">
    <w:name w:val="Szövegtörzs (2) + Arial;9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Arial9pt">
    <w:name w:val="Szövegtörzs (2) + Arial;9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Arial9pt0">
    <w:name w:val="Szövegtörzs (2) + Arial;9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nhideWhenUsed/>
    <w:rsid w:val="000749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Birtokvédelmi eljárás</dc:title>
  <dc:subject/>
  <dc:creator>Csuhai Felicián</dc:creator>
  <cp:keywords/>
  <cp:lastModifiedBy>Csuhai Felicián</cp:lastModifiedBy>
  <cp:revision>1</cp:revision>
  <dcterms:created xsi:type="dcterms:W3CDTF">2020-09-11T05:09:00Z</dcterms:created>
  <dcterms:modified xsi:type="dcterms:W3CDTF">2020-09-11T05:11:00Z</dcterms:modified>
</cp:coreProperties>
</file>