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D1" w:rsidRPr="00CB77CA" w:rsidRDefault="005D0FD1" w:rsidP="005D0FD1">
      <w:pPr>
        <w:spacing w:after="0" w:line="510" w:lineRule="atLeast"/>
        <w:textAlignment w:val="baseline"/>
        <w:outlineLvl w:val="2"/>
        <w:rPr>
          <w:rFonts w:ascii="Arial" w:eastAsia="Times New Roman" w:hAnsi="Arial" w:cs="Arial"/>
          <w:b/>
          <w:bCs/>
          <w:color w:val="1F1F1F"/>
          <w:sz w:val="36"/>
          <w:szCs w:val="36"/>
          <w:lang w:eastAsia="hu-HU"/>
        </w:rPr>
      </w:pPr>
      <w:r w:rsidRPr="00CB77CA">
        <w:rPr>
          <w:rFonts w:ascii="Arial" w:eastAsia="Times New Roman" w:hAnsi="Arial" w:cs="Arial"/>
          <w:b/>
          <w:bCs/>
          <w:color w:val="1F1F1F"/>
          <w:sz w:val="36"/>
          <w:szCs w:val="36"/>
          <w:lang w:eastAsia="hu-HU"/>
        </w:rPr>
        <w:t>Óvodai felmentés</w:t>
      </w:r>
    </w:p>
    <w:p w:rsidR="00CB77CA" w:rsidRPr="005D0FD1" w:rsidRDefault="00CB77CA" w:rsidP="005D0FD1">
      <w:pPr>
        <w:spacing w:after="0" w:line="510" w:lineRule="atLeast"/>
        <w:textAlignment w:val="baseline"/>
        <w:outlineLvl w:val="2"/>
        <w:rPr>
          <w:rFonts w:ascii="Arial" w:eastAsia="Times New Roman" w:hAnsi="Arial" w:cs="Arial"/>
          <w:b/>
          <w:bCs/>
          <w:color w:val="1F1F1F"/>
          <w:sz w:val="42"/>
          <w:szCs w:val="42"/>
          <w:lang w:eastAsia="hu-HU"/>
        </w:rPr>
      </w:pPr>
    </w:p>
    <w:p w:rsidR="005D0FD1" w:rsidRPr="00CB77CA" w:rsidRDefault="005D0FD1" w:rsidP="00CB77CA">
      <w:pPr>
        <w:shd w:val="clear" w:color="auto" w:fill="FFFFFF"/>
        <w:spacing w:after="75" w:line="360" w:lineRule="auto"/>
        <w:jc w:val="both"/>
        <w:textAlignment w:val="baseline"/>
        <w:rPr>
          <w:rFonts w:ascii="Nunito" w:eastAsia="Times New Roman" w:hAnsi="Nunito" w:cs="Times New Roman"/>
          <w:sz w:val="24"/>
          <w:szCs w:val="24"/>
          <w:lang w:eastAsia="hu-HU"/>
        </w:rPr>
      </w:pPr>
      <w:r w:rsidRPr="00CB77CA">
        <w:rPr>
          <w:rFonts w:ascii="Nunito" w:eastAsia="Times New Roman" w:hAnsi="Nunito" w:cs="Times New Roman"/>
          <w:sz w:val="24"/>
          <w:szCs w:val="24"/>
          <w:lang w:eastAsia="hu-HU"/>
        </w:rPr>
        <w:t xml:space="preserve">2020. január 1-jétől az óvodai felmentés jogköre a </w:t>
      </w:r>
      <w:r w:rsidR="002F6592" w:rsidRPr="00CB77CA">
        <w:rPr>
          <w:rFonts w:ascii="Nunito" w:eastAsia="Times New Roman" w:hAnsi="Nunito" w:cs="Times New Roman"/>
          <w:sz w:val="24"/>
          <w:szCs w:val="24"/>
          <w:lang w:eastAsia="hu-HU"/>
        </w:rPr>
        <w:t>Fejér Megyei Kormányhivatal Martonvásári Járási Hivatala</w:t>
      </w:r>
      <w:r w:rsidRPr="00CB77CA">
        <w:rPr>
          <w:rFonts w:ascii="Nunito" w:eastAsia="Times New Roman" w:hAnsi="Nunito" w:cs="Times New Roman"/>
          <w:sz w:val="24"/>
          <w:szCs w:val="24"/>
          <w:lang w:eastAsia="hu-HU"/>
        </w:rPr>
        <w:t xml:space="preserve"> (</w:t>
      </w:r>
      <w:r w:rsidR="002F6592" w:rsidRPr="00CB77CA">
        <w:rPr>
          <w:rFonts w:ascii="Nunito" w:eastAsia="Times New Roman" w:hAnsi="Nunito" w:cs="Times New Roman"/>
          <w:sz w:val="24"/>
          <w:szCs w:val="24"/>
          <w:lang w:eastAsia="hu-HU"/>
        </w:rPr>
        <w:t>2462 Martonvásár, Budai út 1.</w:t>
      </w:r>
      <w:r w:rsidRPr="00CB77CA">
        <w:rPr>
          <w:rFonts w:ascii="Nunito" w:eastAsia="Times New Roman" w:hAnsi="Nunito" w:cs="Times New Roman"/>
          <w:sz w:val="24"/>
          <w:szCs w:val="24"/>
          <w:lang w:eastAsia="hu-HU"/>
        </w:rPr>
        <w:t>) hatáskörébe került.</w:t>
      </w:r>
    </w:p>
    <w:p w:rsidR="00A552BF" w:rsidRDefault="00A552BF">
      <w:bookmarkStart w:id="0" w:name="_GoBack"/>
      <w:bookmarkEnd w:id="0"/>
    </w:p>
    <w:sectPr w:rsidR="00A55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397F"/>
    <w:multiLevelType w:val="multilevel"/>
    <w:tmpl w:val="0FE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D1"/>
    <w:rsid w:val="002F6592"/>
    <w:rsid w:val="005D0FD1"/>
    <w:rsid w:val="00A552BF"/>
    <w:rsid w:val="00C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3D3A5-460F-47C6-A4FB-F0F37FAC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5131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9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2021-05-06T08:01:00Z</dcterms:created>
  <dcterms:modified xsi:type="dcterms:W3CDTF">2021-05-12T13:15:00Z</dcterms:modified>
</cp:coreProperties>
</file>