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C5" w:rsidRDefault="002A77C5" w:rsidP="002A77C5">
      <w:pPr>
        <w:spacing w:after="0" w:line="240" w:lineRule="auto"/>
        <w:jc w:val="center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 xml:space="preserve">PÁLYÁZATI FELHÍVÁS </w:t>
      </w:r>
    </w:p>
    <w:p w:rsidR="002A77C5" w:rsidRPr="008D2CF8" w:rsidRDefault="002A77C5" w:rsidP="002A77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77C5" w:rsidRPr="008D2CF8" w:rsidRDefault="002A77C5" w:rsidP="002A77C5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2A77C5" w:rsidRPr="008D2CF8" w:rsidRDefault="002A77C5" w:rsidP="002A77C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D2CF8">
        <w:rPr>
          <w:rFonts w:ascii="Times New Roman" w:hAnsi="Times New Roman"/>
          <w:b/>
        </w:rPr>
        <w:t>szociálisan</w:t>
      </w:r>
      <w:proofErr w:type="gramEnd"/>
      <w:r w:rsidRPr="008D2CF8">
        <w:rPr>
          <w:rFonts w:ascii="Times New Roman" w:hAnsi="Times New Roman"/>
          <w:b/>
        </w:rPr>
        <w:t xml:space="preserve"> rászoruló, jól tanuló, felsőoktatásban tanulmányokat folytató nappali tagozatos hallgatók részére</w:t>
      </w:r>
    </w:p>
    <w:p w:rsidR="002A77C5" w:rsidRPr="008D2CF8" w:rsidRDefault="002A77C5" w:rsidP="002A77C5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támogatásra való jogosultság feltételei</w:t>
      </w:r>
    </w:p>
    <w:p w:rsidR="002A77C5" w:rsidRPr="008D2CF8" w:rsidRDefault="002A77C5" w:rsidP="002A77C5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hallgató rendelkezzen állandó lakóhellyel vagy tartózkodási hellyel Martonvásáron,</w:t>
      </w:r>
    </w:p>
    <w:p w:rsidR="002A77C5" w:rsidRPr="008D2CF8" w:rsidRDefault="002A77C5" w:rsidP="002A77C5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A családban az egy főre jutó havi jövedelem nem haladhatja meg a mindenkori öregségi nyugdíj legkisebb összegének </w:t>
      </w:r>
      <w:r>
        <w:rPr>
          <w:rFonts w:ascii="Times New Roman" w:hAnsi="Times New Roman"/>
        </w:rPr>
        <w:t>400</w:t>
      </w:r>
      <w:r w:rsidRPr="008D2CF8">
        <w:rPr>
          <w:rFonts w:ascii="Times New Roman" w:hAnsi="Times New Roman"/>
        </w:rPr>
        <w:t>%- át (20</w:t>
      </w:r>
      <w:r>
        <w:rPr>
          <w:rFonts w:ascii="Times New Roman" w:hAnsi="Times New Roman"/>
        </w:rPr>
        <w:t xml:space="preserve">24. évben </w:t>
      </w:r>
      <w:r>
        <w:rPr>
          <w:rFonts w:ascii="Times New Roman" w:hAnsi="Times New Roman"/>
        </w:rPr>
        <w:t xml:space="preserve">nettó </w:t>
      </w:r>
      <w:r>
        <w:rPr>
          <w:rFonts w:ascii="Times New Roman" w:hAnsi="Times New Roman"/>
        </w:rPr>
        <w:t>114</w:t>
      </w:r>
      <w:r w:rsidRPr="008D2CF8">
        <w:rPr>
          <w:rFonts w:ascii="Times New Roman" w:hAnsi="Times New Roman"/>
        </w:rPr>
        <w:t>.</w:t>
      </w:r>
      <w:r>
        <w:rPr>
          <w:rFonts w:ascii="Times New Roman" w:hAnsi="Times New Roman"/>
        </w:rPr>
        <w:t>000</w:t>
      </w:r>
      <w:r w:rsidRPr="008D2CF8">
        <w:rPr>
          <w:rFonts w:ascii="Times New Roman" w:hAnsi="Times New Roman"/>
        </w:rPr>
        <w:t>,- Ft),</w:t>
      </w:r>
    </w:p>
    <w:p w:rsidR="002A77C5" w:rsidRPr="008D2CF8" w:rsidRDefault="002A77C5" w:rsidP="002A77C5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 pályázó tanulmányi átlaga legalább 4,00.</w:t>
      </w:r>
    </w:p>
    <w:p w:rsidR="002A77C5" w:rsidRPr="008D2CF8" w:rsidRDefault="002A77C5" w:rsidP="002A77C5">
      <w:pPr>
        <w:pStyle w:val="Nincstrkz"/>
        <w:ind w:left="720"/>
        <w:jc w:val="both"/>
        <w:rPr>
          <w:rFonts w:ascii="Times New Roman" w:hAnsi="Times New Roman"/>
        </w:rPr>
      </w:pP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 xml:space="preserve">A támogatásra való jogosultság megállapításánál előnyben részesül az a pályázó </w:t>
      </w:r>
    </w:p>
    <w:p w:rsidR="002A77C5" w:rsidRPr="008D2CF8" w:rsidRDefault="002A77C5" w:rsidP="002A77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aki tanulmányai során kiemelkedő teljesítményt nyújtott (országos versenyen elért 1-25. helyezés).</w:t>
      </w:r>
    </w:p>
    <w:p w:rsidR="002A77C5" w:rsidRPr="008D2CF8" w:rsidRDefault="002A77C5" w:rsidP="002A77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akinek családjában legalább két 25 év alatti gyermeket taníttatnak (alap-, középfokú, vagy felsőoktatás nappali tagozatán),</w:t>
      </w:r>
    </w:p>
    <w:p w:rsidR="002A77C5" w:rsidRPr="008D2CF8" w:rsidRDefault="002A77C5" w:rsidP="002A77C5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Aki egyszülős családban él.</w:t>
      </w: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 összege hallgatónként legfeljebb évente mindösszesen 150.000,- Ft.</w:t>
      </w: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>A pályázatokat az önkormány</w:t>
      </w:r>
      <w:r>
        <w:rPr>
          <w:color w:val="000000"/>
          <w:sz w:val="22"/>
          <w:szCs w:val="22"/>
        </w:rPr>
        <w:t>zati rendelet 7</w:t>
      </w:r>
      <w:r w:rsidRPr="008D2CF8">
        <w:rPr>
          <w:color w:val="000000"/>
          <w:sz w:val="22"/>
          <w:szCs w:val="22"/>
        </w:rPr>
        <w:t>. számú melléklete szerinti pályázati adatlapon kell benyújtani. Pályázati adatlapok igényelhetőek személyesen a Martonvásári Polgármesteri Hivatal (2462 Martonvásár, Budai út 13.) lakosságszolgálatán, valamint letölthetőek Martonvásár Város honlapjáról (www.martonvasar.hu).</w:t>
      </w:r>
    </w:p>
    <w:p w:rsidR="002A77C5" w:rsidRPr="008D2CF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</w:p>
    <w:p w:rsidR="002A77C5" w:rsidRPr="00C84668" w:rsidRDefault="002A77C5" w:rsidP="002A77C5">
      <w:pPr>
        <w:spacing w:after="0" w:line="240" w:lineRule="auto"/>
        <w:jc w:val="both"/>
        <w:rPr>
          <w:rFonts w:ascii="Times New Roman" w:hAnsi="Times New Roman"/>
          <w:b/>
        </w:rPr>
      </w:pPr>
      <w:r w:rsidRPr="00C84668">
        <w:rPr>
          <w:rFonts w:ascii="Times New Roman" w:hAnsi="Times New Roman"/>
          <w:b/>
          <w:u w:val="single"/>
        </w:rPr>
        <w:t>A pályázatok benyújtásának módja:</w:t>
      </w:r>
      <w:r w:rsidRPr="00C84668">
        <w:rPr>
          <w:rFonts w:ascii="Times New Roman" w:hAnsi="Times New Roman"/>
          <w:b/>
        </w:rPr>
        <w:t xml:space="preserve"> személyesen és postai úton a Martonvásári Polgármesteri Hivatalban (2462 Martonvásár, Budai út 13.).</w:t>
      </w:r>
    </w:p>
    <w:p w:rsidR="002A77C5" w:rsidRPr="00C84668" w:rsidRDefault="002A77C5" w:rsidP="002A77C5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A77C5" w:rsidRPr="00C84668" w:rsidRDefault="002A77C5" w:rsidP="002A77C5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84668">
        <w:rPr>
          <w:rFonts w:ascii="Times New Roman" w:hAnsi="Times New Roman"/>
          <w:b/>
          <w:u w:val="single"/>
        </w:rPr>
        <w:t>A pályázatok benyújtási határideje: 202</w:t>
      </w:r>
      <w:r>
        <w:rPr>
          <w:rFonts w:ascii="Times New Roman" w:hAnsi="Times New Roman"/>
          <w:b/>
          <w:u w:val="single"/>
        </w:rPr>
        <w:t>4</w:t>
      </w:r>
      <w:r w:rsidRPr="00C84668">
        <w:rPr>
          <w:rFonts w:ascii="Times New Roman" w:hAnsi="Times New Roman"/>
          <w:b/>
          <w:u w:val="single"/>
        </w:rPr>
        <w:t>. október 1</w:t>
      </w:r>
      <w:r>
        <w:rPr>
          <w:rFonts w:ascii="Times New Roman" w:hAnsi="Times New Roman"/>
          <w:b/>
          <w:u w:val="single"/>
        </w:rPr>
        <w:t>7</w:t>
      </w:r>
      <w:r w:rsidRPr="00C84668">
        <w:rPr>
          <w:rFonts w:ascii="Times New Roman" w:hAnsi="Times New Roman"/>
          <w:b/>
          <w:u w:val="single"/>
        </w:rPr>
        <w:t>. 16.00 óra</w:t>
      </w:r>
    </w:p>
    <w:p w:rsidR="002A77C5" w:rsidRPr="00C84668" w:rsidRDefault="002A77C5" w:rsidP="002A77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2A77C5" w:rsidRDefault="002A77C5" w:rsidP="002A77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C84668">
        <w:rPr>
          <w:rFonts w:ascii="Times New Roman" w:hAnsi="Times New Roman"/>
          <w:b/>
          <w:color w:val="000000"/>
        </w:rPr>
        <w:t>A pályázatokról a Martonvásár Város Önkormányzat Képviselő-testületének Humán Bizottsága hoz döntést a beadási határidőt követő soros ülésén. A pályázat elbírálásáról a pályázókat a Bizottság 30 napon belül értesíti.</w:t>
      </w:r>
    </w:p>
    <w:p w:rsidR="002A77C5" w:rsidRPr="00C84668" w:rsidRDefault="002A77C5" w:rsidP="002A77C5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2A77C5" w:rsidRPr="008D2CF8" w:rsidRDefault="002A77C5" w:rsidP="002A77C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C84668">
        <w:rPr>
          <w:rFonts w:ascii="Times New Roman" w:hAnsi="Times New Roman"/>
          <w:b/>
          <w:bCs/>
          <w:color w:val="000000"/>
        </w:rPr>
        <w:t>Felhívom figyelmüket, hogy a Humán Bizottság döntése nyilvános.</w:t>
      </w:r>
      <w:r w:rsidRPr="008D2CF8">
        <w:rPr>
          <w:rFonts w:ascii="Times New Roman" w:hAnsi="Times New Roman"/>
          <w:b/>
          <w:bCs/>
          <w:color w:val="000000"/>
        </w:rPr>
        <w:t xml:space="preserve"> </w:t>
      </w:r>
    </w:p>
    <w:p w:rsidR="002A77C5" w:rsidRPr="008D2CF8" w:rsidRDefault="002A77C5" w:rsidP="002A77C5">
      <w:pPr>
        <w:spacing w:after="0" w:line="240" w:lineRule="auto"/>
        <w:rPr>
          <w:rFonts w:ascii="Times New Roman" w:hAnsi="Times New Roman"/>
        </w:rPr>
      </w:pPr>
    </w:p>
    <w:p w:rsidR="002A77C5" w:rsidRPr="008D2CF8" w:rsidRDefault="002A77C5" w:rsidP="002A77C5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>Martonvásár, 20</w:t>
      </w:r>
      <w:r>
        <w:rPr>
          <w:rFonts w:ascii="Times New Roman" w:hAnsi="Times New Roman"/>
        </w:rPr>
        <w:t>24</w:t>
      </w:r>
      <w:r w:rsidRPr="008D2CF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szeptember</w:t>
      </w:r>
    </w:p>
    <w:p w:rsidR="002A77C5" w:rsidRPr="008D2CF8" w:rsidRDefault="002A77C5" w:rsidP="002A77C5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2A77C5" w:rsidRPr="008D2CF8" w:rsidRDefault="002A77C5" w:rsidP="002A77C5">
      <w:pPr>
        <w:spacing w:after="0" w:line="240" w:lineRule="auto"/>
        <w:ind w:left="3540" w:firstLine="708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</w:t>
      </w:r>
      <w:r w:rsidRPr="008D2CF8">
        <w:rPr>
          <w:rFonts w:ascii="Times New Roman" w:hAnsi="Times New Roman"/>
        </w:rPr>
        <w:t>Kuna Ferenc</w:t>
      </w:r>
    </w:p>
    <w:p w:rsidR="002A77C5" w:rsidRPr="008D2CF8" w:rsidRDefault="002A77C5" w:rsidP="002A77C5">
      <w:pPr>
        <w:spacing w:after="0" w:line="240" w:lineRule="auto"/>
        <w:ind w:left="3540" w:firstLine="708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</w:t>
      </w:r>
      <w:proofErr w:type="gramStart"/>
      <w:r w:rsidRPr="008D2CF8">
        <w:rPr>
          <w:rFonts w:ascii="Times New Roman" w:hAnsi="Times New Roman"/>
        </w:rPr>
        <w:t>bizottság</w:t>
      </w:r>
      <w:proofErr w:type="gramEnd"/>
      <w:r w:rsidRPr="008D2CF8">
        <w:rPr>
          <w:rFonts w:ascii="Times New Roman" w:hAnsi="Times New Roman"/>
        </w:rPr>
        <w:t xml:space="preserve"> elnöke</w:t>
      </w:r>
    </w:p>
    <w:p w:rsidR="00916265" w:rsidRDefault="00916265"/>
    <w:sectPr w:rsidR="0091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6408"/>
    <w:multiLevelType w:val="hybridMultilevel"/>
    <w:tmpl w:val="A4D04D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52802"/>
    <w:multiLevelType w:val="hybridMultilevel"/>
    <w:tmpl w:val="515CBC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1D"/>
    <w:rsid w:val="002A77C5"/>
    <w:rsid w:val="0090691D"/>
    <w:rsid w:val="00916265"/>
    <w:rsid w:val="00AD5832"/>
    <w:rsid w:val="00CD30C4"/>
    <w:rsid w:val="00F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29876-4C54-4B69-A0C8-73026C3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77C5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2A7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2</cp:revision>
  <dcterms:created xsi:type="dcterms:W3CDTF">2024-09-18T14:07:00Z</dcterms:created>
  <dcterms:modified xsi:type="dcterms:W3CDTF">2024-09-18T14:07:00Z</dcterms:modified>
</cp:coreProperties>
</file>